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08" w:rsidRDefault="008E5D08" w:rsidP="008E5D08">
      <w:pPr>
        <w:shd w:val="clear" w:color="auto" w:fill="FFFFFF"/>
        <w:spacing w:before="75" w:after="150"/>
        <w:jc w:val="center"/>
        <w:outlineLvl w:val="2"/>
        <w:rPr>
          <w:rFonts w:ascii="Helvetica" w:eastAsia="Times New Roman" w:hAnsi="Helvetica" w:cs="Times New Roman"/>
          <w:b/>
          <w:bCs/>
          <w:color w:val="000000"/>
          <w:sz w:val="27"/>
          <w:szCs w:val="27"/>
          <w:lang w:eastAsia="en-US"/>
        </w:rPr>
      </w:pPr>
      <w:r>
        <w:rPr>
          <w:rFonts w:ascii="Helvetica" w:eastAsia="Times New Roman" w:hAnsi="Helvetica" w:cs="Times New Roman"/>
          <w:b/>
          <w:bCs/>
          <w:color w:val="000000"/>
          <w:sz w:val="27"/>
          <w:szCs w:val="27"/>
          <w:lang w:eastAsia="en-US"/>
        </w:rPr>
        <w:t>WA State Constitution</w:t>
      </w:r>
      <w:bookmarkStart w:id="0" w:name="_GoBack"/>
      <w:bookmarkEnd w:id="0"/>
    </w:p>
    <w:p w:rsidR="008E5D08" w:rsidRPr="008E5D08" w:rsidRDefault="008E5D08" w:rsidP="008E5D08">
      <w:pPr>
        <w:shd w:val="clear" w:color="auto" w:fill="FFFFFF"/>
        <w:spacing w:before="75" w:after="150"/>
        <w:outlineLvl w:val="2"/>
        <w:rPr>
          <w:rFonts w:ascii="Helvetica" w:eastAsia="Times New Roman" w:hAnsi="Helvetica" w:cs="Times New Roman"/>
          <w:b/>
          <w:bCs/>
          <w:color w:val="000000"/>
          <w:sz w:val="27"/>
          <w:szCs w:val="27"/>
          <w:lang w:eastAsia="en-US"/>
        </w:rPr>
      </w:pPr>
      <w:r w:rsidRPr="008E5D08">
        <w:rPr>
          <w:rFonts w:ascii="Helvetica" w:eastAsia="Times New Roman" w:hAnsi="Helvetica" w:cs="Times New Roman"/>
          <w:b/>
          <w:bCs/>
          <w:color w:val="000000"/>
          <w:sz w:val="27"/>
          <w:szCs w:val="27"/>
          <w:lang w:eastAsia="en-US"/>
        </w:rPr>
        <w:t>RCW </w:t>
      </w:r>
      <w:hyperlink r:id="rId5" w:history="1">
        <w:r w:rsidRPr="008E5D08">
          <w:rPr>
            <w:rFonts w:ascii="Helvetica" w:eastAsia="Times New Roman" w:hAnsi="Helvetica" w:cs="Times New Roman"/>
            <w:b/>
            <w:bCs/>
            <w:color w:val="7DAB8A"/>
            <w:sz w:val="27"/>
            <w:szCs w:val="27"/>
            <w:lang w:eastAsia="en-US"/>
          </w:rPr>
          <w:t>9A.32.030</w:t>
        </w:r>
      </w:hyperlink>
    </w:p>
    <w:p w:rsidR="008E5D08" w:rsidRPr="008E5D08" w:rsidRDefault="008E5D08" w:rsidP="008E5D08">
      <w:pPr>
        <w:shd w:val="clear" w:color="auto" w:fill="FFFFFF"/>
        <w:spacing w:before="75" w:after="150"/>
        <w:outlineLvl w:val="2"/>
        <w:rPr>
          <w:rFonts w:ascii="Helvetica" w:eastAsia="Times New Roman" w:hAnsi="Helvetica" w:cs="Times New Roman"/>
          <w:b/>
          <w:bCs/>
          <w:color w:val="000000"/>
          <w:sz w:val="27"/>
          <w:szCs w:val="27"/>
          <w:lang w:eastAsia="en-US"/>
        </w:rPr>
      </w:pPr>
      <w:r w:rsidRPr="008E5D08">
        <w:rPr>
          <w:rFonts w:ascii="Helvetica" w:eastAsia="Times New Roman" w:hAnsi="Helvetica" w:cs="Times New Roman"/>
          <w:b/>
          <w:bCs/>
          <w:color w:val="000000"/>
          <w:sz w:val="27"/>
          <w:szCs w:val="27"/>
          <w:lang w:eastAsia="en-US"/>
        </w:rPr>
        <w:t>Murder in the first degree.</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(1) A person is guilty of murder in the first degree when:</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(a) With a premeditated intent to cause the death of another person, he or she causes the death of such person or of a third person; or</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(b) Under circumstances manifesting an extreme indifference to human life, he or she engages in conduct which creates a grave risk of death to any person, and thereby causes the death of a person; or</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(c) He or she commits or attempts to commit the crime of either (1) robbery in the first or second degree, (2) rape in the first or second degree, (3) burglary in the first degree, (4) arson in the first or second degree, or (5) kidnapping in the first or second degree, and in the course of or in furtherance of such crime or in immediate flight therefrom, he or she, or another participant, causes the death of a person other than one of the participants: Except that in any prosecution under this subdivision (1)(c) in which the defendant was not the only participant in the underlying crime, if established by the defendant by a preponderance of the evidence, it is a defense that the defendant:</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w:t>
      </w:r>
      <w:proofErr w:type="spellStart"/>
      <w:r w:rsidRPr="008E5D08">
        <w:rPr>
          <w:rFonts w:ascii="Helvetica" w:eastAsia="Times New Roman" w:hAnsi="Helvetica" w:cs="Times New Roman"/>
          <w:color w:val="000000"/>
          <w:lang w:eastAsia="en-US"/>
        </w:rPr>
        <w:t>i</w:t>
      </w:r>
      <w:proofErr w:type="spellEnd"/>
      <w:r w:rsidRPr="008E5D08">
        <w:rPr>
          <w:rFonts w:ascii="Helvetica" w:eastAsia="Times New Roman" w:hAnsi="Helvetica" w:cs="Times New Roman"/>
          <w:color w:val="000000"/>
          <w:lang w:eastAsia="en-US"/>
        </w:rPr>
        <w:t>) Did not commit the homicidal act or in any way solicit, request, command, importune, cause, or aid the commission thereof; and</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(ii) Was not armed with a deadly weapon, or any instrument, article, or substance readily capable of causing death or serious physical injury; and</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(iii) Had no reasonable grounds to believe that any other participant was armed with such a weapon, instrument, article, or substance; and</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(iv) Had no reasonable grounds to believe that any other participant intended to engage in conduct likely to result in death or serious physical injury.</w:t>
      </w:r>
    </w:p>
    <w:p w:rsidR="008E5D08" w:rsidRPr="008E5D08" w:rsidRDefault="008E5D08" w:rsidP="008E5D08">
      <w:pPr>
        <w:shd w:val="clear" w:color="auto" w:fill="FFFFFF"/>
        <w:ind w:firstLine="720"/>
        <w:rPr>
          <w:rFonts w:ascii="Helvetica" w:eastAsia="Times New Roman" w:hAnsi="Helvetica" w:cs="Times New Roman"/>
          <w:color w:val="000000"/>
          <w:lang w:eastAsia="en-US"/>
        </w:rPr>
      </w:pPr>
      <w:r w:rsidRPr="008E5D08">
        <w:rPr>
          <w:rFonts w:ascii="Helvetica" w:eastAsia="Times New Roman" w:hAnsi="Helvetica" w:cs="Times New Roman"/>
          <w:color w:val="000000"/>
          <w:lang w:eastAsia="en-US"/>
        </w:rPr>
        <w:t xml:space="preserve">(2) Murder in the first degree is a class </w:t>
      </w:r>
      <w:proofErr w:type="gramStart"/>
      <w:r w:rsidRPr="008E5D08">
        <w:rPr>
          <w:rFonts w:ascii="Helvetica" w:eastAsia="Times New Roman" w:hAnsi="Helvetica" w:cs="Times New Roman"/>
          <w:color w:val="000000"/>
          <w:lang w:eastAsia="en-US"/>
        </w:rPr>
        <w:t>A</w:t>
      </w:r>
      <w:proofErr w:type="gramEnd"/>
      <w:r w:rsidRPr="008E5D08">
        <w:rPr>
          <w:rFonts w:ascii="Helvetica" w:eastAsia="Times New Roman" w:hAnsi="Helvetica" w:cs="Times New Roman"/>
          <w:color w:val="000000"/>
          <w:lang w:eastAsia="en-US"/>
        </w:rPr>
        <w:t xml:space="preserve"> felony.</w:t>
      </w:r>
    </w:p>
    <w:p w:rsidR="0041201F" w:rsidRDefault="0041201F"/>
    <w:sectPr w:rsidR="0041201F" w:rsidSect="00710506">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08"/>
    <w:rsid w:val="000214DA"/>
    <w:rsid w:val="0041201F"/>
    <w:rsid w:val="00710506"/>
    <w:rsid w:val="0079749E"/>
    <w:rsid w:val="007A16DA"/>
    <w:rsid w:val="008E5D08"/>
    <w:rsid w:val="00A00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E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1F"/>
    <w:rPr>
      <w:rFonts w:ascii="Times New Roman" w:hAnsi="Times New Roman"/>
    </w:rPr>
  </w:style>
  <w:style w:type="paragraph" w:styleId="Heading3">
    <w:name w:val="heading 3"/>
    <w:basedOn w:val="Normal"/>
    <w:link w:val="Heading3Char"/>
    <w:uiPriority w:val="9"/>
    <w:qFormat/>
    <w:rsid w:val="008E5D08"/>
    <w:pPr>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D08"/>
    <w:rPr>
      <w:rFonts w:ascii="Times New Roman" w:hAnsi="Times New Roman" w:cs="Times New Roman"/>
      <w:b/>
      <w:bCs/>
      <w:sz w:val="27"/>
      <w:szCs w:val="27"/>
      <w:lang w:eastAsia="en-US"/>
    </w:rPr>
  </w:style>
  <w:style w:type="character" w:styleId="Hyperlink">
    <w:name w:val="Hyperlink"/>
    <w:basedOn w:val="DefaultParagraphFont"/>
    <w:uiPriority w:val="99"/>
    <w:semiHidden/>
    <w:unhideWhenUsed/>
    <w:rsid w:val="008E5D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1F"/>
    <w:rPr>
      <w:rFonts w:ascii="Times New Roman" w:hAnsi="Times New Roman"/>
    </w:rPr>
  </w:style>
  <w:style w:type="paragraph" w:styleId="Heading3">
    <w:name w:val="heading 3"/>
    <w:basedOn w:val="Normal"/>
    <w:link w:val="Heading3Char"/>
    <w:uiPriority w:val="9"/>
    <w:qFormat/>
    <w:rsid w:val="008E5D08"/>
    <w:pPr>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D08"/>
    <w:rPr>
      <w:rFonts w:ascii="Times New Roman" w:hAnsi="Times New Roman" w:cs="Times New Roman"/>
      <w:b/>
      <w:bCs/>
      <w:sz w:val="27"/>
      <w:szCs w:val="27"/>
      <w:lang w:eastAsia="en-US"/>
    </w:rPr>
  </w:style>
  <w:style w:type="character" w:styleId="Hyperlink">
    <w:name w:val="Hyperlink"/>
    <w:basedOn w:val="DefaultParagraphFont"/>
    <w:uiPriority w:val="99"/>
    <w:semiHidden/>
    <w:unhideWhenUsed/>
    <w:rsid w:val="008E5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2676">
      <w:bodyDiv w:val="1"/>
      <w:marLeft w:val="0"/>
      <w:marRight w:val="0"/>
      <w:marTop w:val="0"/>
      <w:marBottom w:val="0"/>
      <w:divBdr>
        <w:top w:val="none" w:sz="0" w:space="0" w:color="auto"/>
        <w:left w:val="none" w:sz="0" w:space="0" w:color="auto"/>
        <w:bottom w:val="none" w:sz="0" w:space="0" w:color="auto"/>
        <w:right w:val="none" w:sz="0" w:space="0" w:color="auto"/>
      </w:divBdr>
      <w:divsChild>
        <w:div w:id="1818955562">
          <w:marLeft w:val="0"/>
          <w:marRight w:val="0"/>
          <w:marTop w:val="0"/>
          <w:marBottom w:val="0"/>
          <w:divBdr>
            <w:top w:val="none" w:sz="0" w:space="0" w:color="auto"/>
            <w:left w:val="none" w:sz="0" w:space="0" w:color="auto"/>
            <w:bottom w:val="none" w:sz="0" w:space="0" w:color="auto"/>
            <w:right w:val="none" w:sz="0" w:space="0" w:color="auto"/>
          </w:divBdr>
        </w:div>
        <w:div w:id="1539899467">
          <w:marLeft w:val="0"/>
          <w:marRight w:val="0"/>
          <w:marTop w:val="0"/>
          <w:marBottom w:val="0"/>
          <w:divBdr>
            <w:top w:val="none" w:sz="0" w:space="0" w:color="auto"/>
            <w:left w:val="none" w:sz="0" w:space="0" w:color="auto"/>
            <w:bottom w:val="none" w:sz="0" w:space="0" w:color="auto"/>
            <w:right w:val="none" w:sz="0" w:space="0" w:color="auto"/>
          </w:divBdr>
        </w:div>
        <w:div w:id="1237666517">
          <w:marLeft w:val="0"/>
          <w:marRight w:val="0"/>
          <w:marTop w:val="0"/>
          <w:marBottom w:val="0"/>
          <w:divBdr>
            <w:top w:val="none" w:sz="0" w:space="0" w:color="auto"/>
            <w:left w:val="none" w:sz="0" w:space="0" w:color="auto"/>
            <w:bottom w:val="none" w:sz="0" w:space="0" w:color="auto"/>
            <w:right w:val="none" w:sz="0" w:space="0" w:color="auto"/>
          </w:divBdr>
          <w:divsChild>
            <w:div w:id="1383094310">
              <w:marLeft w:val="0"/>
              <w:marRight w:val="0"/>
              <w:marTop w:val="0"/>
              <w:marBottom w:val="0"/>
              <w:divBdr>
                <w:top w:val="none" w:sz="0" w:space="0" w:color="auto"/>
                <w:left w:val="none" w:sz="0" w:space="0" w:color="auto"/>
                <w:bottom w:val="none" w:sz="0" w:space="0" w:color="auto"/>
                <w:right w:val="none" w:sz="0" w:space="0" w:color="auto"/>
              </w:divBdr>
            </w:div>
            <w:div w:id="1443303766">
              <w:marLeft w:val="0"/>
              <w:marRight w:val="0"/>
              <w:marTop w:val="0"/>
              <w:marBottom w:val="0"/>
              <w:divBdr>
                <w:top w:val="none" w:sz="0" w:space="0" w:color="auto"/>
                <w:left w:val="none" w:sz="0" w:space="0" w:color="auto"/>
                <w:bottom w:val="none" w:sz="0" w:space="0" w:color="auto"/>
                <w:right w:val="none" w:sz="0" w:space="0" w:color="auto"/>
              </w:divBdr>
            </w:div>
            <w:div w:id="513613720">
              <w:marLeft w:val="0"/>
              <w:marRight w:val="0"/>
              <w:marTop w:val="0"/>
              <w:marBottom w:val="0"/>
              <w:divBdr>
                <w:top w:val="none" w:sz="0" w:space="0" w:color="auto"/>
                <w:left w:val="none" w:sz="0" w:space="0" w:color="auto"/>
                <w:bottom w:val="none" w:sz="0" w:space="0" w:color="auto"/>
                <w:right w:val="none" w:sz="0" w:space="0" w:color="auto"/>
              </w:divBdr>
            </w:div>
            <w:div w:id="230193757">
              <w:marLeft w:val="0"/>
              <w:marRight w:val="0"/>
              <w:marTop w:val="0"/>
              <w:marBottom w:val="0"/>
              <w:divBdr>
                <w:top w:val="none" w:sz="0" w:space="0" w:color="auto"/>
                <w:left w:val="none" w:sz="0" w:space="0" w:color="auto"/>
                <w:bottom w:val="none" w:sz="0" w:space="0" w:color="auto"/>
                <w:right w:val="none" w:sz="0" w:space="0" w:color="auto"/>
              </w:divBdr>
            </w:div>
            <w:div w:id="2048292077">
              <w:marLeft w:val="0"/>
              <w:marRight w:val="0"/>
              <w:marTop w:val="0"/>
              <w:marBottom w:val="0"/>
              <w:divBdr>
                <w:top w:val="none" w:sz="0" w:space="0" w:color="auto"/>
                <w:left w:val="none" w:sz="0" w:space="0" w:color="auto"/>
                <w:bottom w:val="none" w:sz="0" w:space="0" w:color="auto"/>
                <w:right w:val="none" w:sz="0" w:space="0" w:color="auto"/>
              </w:divBdr>
            </w:div>
            <w:div w:id="1394239051">
              <w:marLeft w:val="0"/>
              <w:marRight w:val="0"/>
              <w:marTop w:val="0"/>
              <w:marBottom w:val="0"/>
              <w:divBdr>
                <w:top w:val="none" w:sz="0" w:space="0" w:color="auto"/>
                <w:left w:val="none" w:sz="0" w:space="0" w:color="auto"/>
                <w:bottom w:val="none" w:sz="0" w:space="0" w:color="auto"/>
                <w:right w:val="none" w:sz="0" w:space="0" w:color="auto"/>
              </w:divBdr>
            </w:div>
            <w:div w:id="2084913702">
              <w:marLeft w:val="0"/>
              <w:marRight w:val="0"/>
              <w:marTop w:val="0"/>
              <w:marBottom w:val="0"/>
              <w:divBdr>
                <w:top w:val="none" w:sz="0" w:space="0" w:color="auto"/>
                <w:left w:val="none" w:sz="0" w:space="0" w:color="auto"/>
                <w:bottom w:val="none" w:sz="0" w:space="0" w:color="auto"/>
                <w:right w:val="none" w:sz="0" w:space="0" w:color="auto"/>
              </w:divBdr>
            </w:div>
            <w:div w:id="997851147">
              <w:marLeft w:val="0"/>
              <w:marRight w:val="0"/>
              <w:marTop w:val="0"/>
              <w:marBottom w:val="0"/>
              <w:divBdr>
                <w:top w:val="none" w:sz="0" w:space="0" w:color="auto"/>
                <w:left w:val="none" w:sz="0" w:space="0" w:color="auto"/>
                <w:bottom w:val="none" w:sz="0" w:space="0" w:color="auto"/>
                <w:right w:val="none" w:sz="0" w:space="0" w:color="auto"/>
              </w:divBdr>
            </w:div>
            <w:div w:id="1015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leg.wa.gov/RCW/default.aspx?cite=9A.32.0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Macintosh Word</Application>
  <DocSecurity>0</DocSecurity>
  <Lines>13</Lines>
  <Paragraphs>3</Paragraphs>
  <ScaleCrop>false</ScaleCrop>
  <Company>Blaine School District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Wilke</dc:creator>
  <cp:keywords/>
  <dc:description/>
  <cp:lastModifiedBy>Sarah Wilke</cp:lastModifiedBy>
  <cp:revision>1</cp:revision>
  <cp:lastPrinted>2019-11-18T16:50:00Z</cp:lastPrinted>
  <dcterms:created xsi:type="dcterms:W3CDTF">2019-11-18T16:49:00Z</dcterms:created>
  <dcterms:modified xsi:type="dcterms:W3CDTF">2019-11-19T17:27:00Z</dcterms:modified>
</cp:coreProperties>
</file>